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F2C" w:rsidRDefault="00682F2C" w:rsidP="008932A0">
      <w:pPr>
        <w:jc w:val="right"/>
        <w:rPr>
          <w:b/>
          <w:sz w:val="32"/>
          <w:szCs w:val="32"/>
        </w:rPr>
      </w:pPr>
    </w:p>
    <w:p w:rsidR="001C7F60" w:rsidRDefault="00C00872" w:rsidP="008932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.45pt;margin-top:-3.75pt;width:73.55pt;height:138.9pt;z-index:251657728;mso-wrap-style:none;mso-height-percent:200;mso-height-percent:200;mso-width-relative:margin;mso-height-relative:margin" stroked="f">
            <v:textbox style="mso-next-textbox:#_x0000_s1027;mso-fit-shape-to-text:t" inset="0,0,0,0">
              <w:txbxContent>
                <w:p w:rsidR="00682F2C" w:rsidRDefault="00B40C60">
                  <w:r>
                    <w:rPr>
                      <w:b/>
                      <w:noProof/>
                      <w:sz w:val="32"/>
                      <w:szCs w:val="32"/>
                      <w:lang w:eastAsia="pl-PL"/>
                    </w:rPr>
                    <w:drawing>
                      <wp:inline distT="0" distB="0" distL="0" distR="0">
                        <wp:extent cx="933450" cy="1762125"/>
                        <wp:effectExtent l="19050" t="0" r="0" b="0"/>
                        <wp:docPr id="1" name="Obraz 1" descr="C:\Users\Stenia\Pictures\logo stowarzyszen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:\Users\Stenia\Pictures\logo stowarzyszen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16000" contrast="24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932A0" w:rsidRDefault="008932A0" w:rsidP="008932A0">
      <w:pPr>
        <w:jc w:val="right"/>
        <w:rPr>
          <w:b/>
          <w:sz w:val="32"/>
          <w:szCs w:val="32"/>
        </w:rPr>
      </w:pPr>
    </w:p>
    <w:p w:rsidR="00682F2C" w:rsidRDefault="00682F2C" w:rsidP="00682F2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</w:t>
      </w:r>
      <w:r w:rsidR="00462E44">
        <w:rPr>
          <w:b/>
          <w:sz w:val="32"/>
          <w:szCs w:val="32"/>
        </w:rPr>
        <w:t xml:space="preserve">III </w:t>
      </w:r>
      <w:r>
        <w:rPr>
          <w:b/>
          <w:sz w:val="32"/>
          <w:szCs w:val="32"/>
        </w:rPr>
        <w:t>KONKURSU  RECYTATORSKIEGO</w:t>
      </w:r>
    </w:p>
    <w:p w:rsidR="00682F2C" w:rsidRPr="00682F2C" w:rsidRDefault="00682F2C" w:rsidP="00682F2C">
      <w:pPr>
        <w:jc w:val="right"/>
        <w:rPr>
          <w:b/>
          <w:color w:val="002060"/>
          <w:sz w:val="32"/>
          <w:szCs w:val="32"/>
        </w:rPr>
      </w:pPr>
      <w:r w:rsidRPr="00682F2C">
        <w:rPr>
          <w:b/>
          <w:color w:val="002060"/>
          <w:sz w:val="32"/>
          <w:szCs w:val="32"/>
        </w:rPr>
        <w:t>Twórczość Jana Pawła II</w:t>
      </w:r>
    </w:p>
    <w:p w:rsidR="00682F2C" w:rsidRDefault="00682F2C" w:rsidP="008932A0">
      <w:pPr>
        <w:jc w:val="right"/>
        <w:rPr>
          <w:b/>
          <w:sz w:val="32"/>
          <w:szCs w:val="32"/>
        </w:rPr>
      </w:pPr>
    </w:p>
    <w:p w:rsidR="00682F2C" w:rsidRDefault="00682F2C" w:rsidP="008932A0">
      <w:pPr>
        <w:jc w:val="right"/>
        <w:rPr>
          <w:b/>
          <w:sz w:val="32"/>
          <w:szCs w:val="32"/>
        </w:rPr>
      </w:pPr>
    </w:p>
    <w:p w:rsidR="00AA4DE4" w:rsidRDefault="00AA4DE4" w:rsidP="00C700A9">
      <w:pPr>
        <w:jc w:val="both"/>
        <w:rPr>
          <w:b/>
          <w:sz w:val="32"/>
          <w:szCs w:val="32"/>
        </w:rPr>
      </w:pPr>
    </w:p>
    <w:p w:rsidR="00C700A9" w:rsidRPr="00682F2C" w:rsidRDefault="001C7F60" w:rsidP="00682F2C">
      <w:pPr>
        <w:numPr>
          <w:ilvl w:val="0"/>
          <w:numId w:val="18"/>
        </w:numPr>
        <w:tabs>
          <w:tab w:val="left" w:pos="709"/>
        </w:tabs>
        <w:ind w:left="709" w:hanging="349"/>
        <w:jc w:val="both"/>
        <w:rPr>
          <w:b/>
          <w:sz w:val="28"/>
          <w:szCs w:val="28"/>
        </w:rPr>
      </w:pPr>
      <w:r w:rsidRPr="008932A0">
        <w:rPr>
          <w:b/>
          <w:sz w:val="28"/>
          <w:szCs w:val="28"/>
        </w:rPr>
        <w:t>Organizator:</w:t>
      </w:r>
      <w:r w:rsidR="008932A0">
        <w:rPr>
          <w:b/>
          <w:sz w:val="28"/>
          <w:szCs w:val="28"/>
        </w:rPr>
        <w:t xml:space="preserve"> </w:t>
      </w:r>
      <w:r w:rsidR="00C700A9" w:rsidRPr="00682F2C">
        <w:rPr>
          <w:b/>
        </w:rPr>
        <w:t>Głogowskie Centrum Myśli Jana Pawła II</w:t>
      </w:r>
    </w:p>
    <w:p w:rsidR="00682F2C" w:rsidRPr="00682F2C" w:rsidRDefault="00682F2C" w:rsidP="00682F2C">
      <w:pPr>
        <w:tabs>
          <w:tab w:val="left" w:pos="709"/>
        </w:tabs>
        <w:ind w:left="709"/>
        <w:jc w:val="both"/>
        <w:rPr>
          <w:b/>
          <w:sz w:val="18"/>
          <w:szCs w:val="28"/>
        </w:rPr>
      </w:pPr>
    </w:p>
    <w:p w:rsidR="00C700A9" w:rsidRDefault="00C700A9" w:rsidP="00682F2C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Uczestnicy:</w:t>
      </w:r>
    </w:p>
    <w:p w:rsidR="00682F2C" w:rsidRPr="00682F2C" w:rsidRDefault="00682F2C" w:rsidP="00682F2C">
      <w:pPr>
        <w:jc w:val="both"/>
        <w:rPr>
          <w:b/>
          <w:sz w:val="18"/>
          <w:szCs w:val="28"/>
        </w:rPr>
      </w:pPr>
    </w:p>
    <w:p w:rsidR="00C700A9" w:rsidRDefault="00C700A9" w:rsidP="00C700A9">
      <w:pPr>
        <w:ind w:left="708"/>
        <w:jc w:val="both"/>
      </w:pPr>
      <w:r>
        <w:t xml:space="preserve">Uczniowie szkół gimnazjalnych i </w:t>
      </w:r>
      <w:proofErr w:type="spellStart"/>
      <w:r>
        <w:t>ponadgimnazjalnych</w:t>
      </w:r>
      <w:proofErr w:type="spellEnd"/>
      <w:r>
        <w:t xml:space="preserve"> województwa dolnośląskiego i województw ościennych: lubuskiego i wielkopolskiego. </w:t>
      </w:r>
    </w:p>
    <w:p w:rsidR="00682F2C" w:rsidRPr="00682F2C" w:rsidRDefault="00682F2C" w:rsidP="00C700A9">
      <w:pPr>
        <w:ind w:left="708"/>
        <w:jc w:val="both"/>
        <w:rPr>
          <w:sz w:val="10"/>
        </w:rPr>
      </w:pPr>
    </w:p>
    <w:p w:rsidR="00682F2C" w:rsidRPr="00682F2C" w:rsidRDefault="00682F2C" w:rsidP="00C700A9">
      <w:pPr>
        <w:ind w:left="708"/>
        <w:jc w:val="both"/>
        <w:rPr>
          <w:sz w:val="6"/>
        </w:rPr>
      </w:pPr>
    </w:p>
    <w:p w:rsidR="001C7F60" w:rsidRPr="00C700A9" w:rsidRDefault="001C7F60" w:rsidP="00C700A9">
      <w:pPr>
        <w:numPr>
          <w:ilvl w:val="0"/>
          <w:numId w:val="18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C700A9">
        <w:rPr>
          <w:b/>
          <w:sz w:val="28"/>
          <w:szCs w:val="28"/>
        </w:rPr>
        <w:t>Warunki uczestnictwa:</w:t>
      </w:r>
    </w:p>
    <w:p w:rsidR="001C7F60" w:rsidRPr="00682F2C" w:rsidRDefault="001C7F60" w:rsidP="00C700A9">
      <w:pPr>
        <w:ind w:left="360"/>
        <w:jc w:val="both"/>
        <w:rPr>
          <w:sz w:val="10"/>
        </w:rPr>
      </w:pPr>
    </w:p>
    <w:p w:rsidR="001C7F60" w:rsidRDefault="001C7F60" w:rsidP="00C700A9">
      <w:pPr>
        <w:numPr>
          <w:ilvl w:val="0"/>
          <w:numId w:val="9"/>
        </w:numPr>
        <w:tabs>
          <w:tab w:val="left" w:pos="720"/>
        </w:tabs>
        <w:jc w:val="both"/>
      </w:pPr>
      <w:r>
        <w:t>Konkurs organizowany jest w dwóch kategoriach:</w:t>
      </w:r>
    </w:p>
    <w:p w:rsidR="001C7F60" w:rsidRDefault="001C7F60" w:rsidP="00C700A9">
      <w:pPr>
        <w:ind w:left="720"/>
        <w:jc w:val="both"/>
      </w:pPr>
      <w:r>
        <w:t>- dla uczniów szkół gimnazjalnych,</w:t>
      </w:r>
    </w:p>
    <w:p w:rsidR="001C7F60" w:rsidRDefault="001C7F60" w:rsidP="00C700A9">
      <w:pPr>
        <w:ind w:left="720"/>
        <w:jc w:val="both"/>
      </w:pPr>
      <w:r>
        <w:t xml:space="preserve">- dla uczniów szkół </w:t>
      </w:r>
      <w:proofErr w:type="spellStart"/>
      <w:r>
        <w:t>ponadgimnazjalnych</w:t>
      </w:r>
      <w:proofErr w:type="spellEnd"/>
      <w:r>
        <w:t>.</w:t>
      </w:r>
    </w:p>
    <w:p w:rsidR="00AA4DE4" w:rsidRPr="00682F2C" w:rsidRDefault="00AA4DE4" w:rsidP="00C700A9">
      <w:pPr>
        <w:ind w:left="720"/>
        <w:jc w:val="both"/>
        <w:rPr>
          <w:sz w:val="14"/>
        </w:rPr>
      </w:pPr>
    </w:p>
    <w:p w:rsidR="001C7F60" w:rsidRDefault="001C7F60" w:rsidP="00C700A9">
      <w:pPr>
        <w:numPr>
          <w:ilvl w:val="0"/>
          <w:numId w:val="9"/>
        </w:numPr>
        <w:jc w:val="both"/>
      </w:pPr>
      <w:r>
        <w:t xml:space="preserve">Każda placówka może delegować </w:t>
      </w:r>
      <w:r w:rsidR="00AA4DE4">
        <w:t>3</w:t>
      </w:r>
      <w:r>
        <w:t xml:space="preserve"> uczestników</w:t>
      </w:r>
      <w:r w:rsidR="00AA4DE4">
        <w:t>.</w:t>
      </w:r>
    </w:p>
    <w:p w:rsidR="00C700A9" w:rsidRPr="00682F2C" w:rsidRDefault="00C700A9" w:rsidP="00C700A9">
      <w:pPr>
        <w:ind w:left="720"/>
        <w:jc w:val="both"/>
        <w:rPr>
          <w:sz w:val="12"/>
        </w:rPr>
      </w:pPr>
    </w:p>
    <w:p w:rsidR="001C7F60" w:rsidRDefault="001C7F60" w:rsidP="00C700A9">
      <w:pPr>
        <w:numPr>
          <w:ilvl w:val="0"/>
          <w:numId w:val="9"/>
        </w:numPr>
        <w:jc w:val="both"/>
      </w:pPr>
      <w:r>
        <w:t>Uczestnicy przygotowują jeden wiersz i jeden fragment prozy</w:t>
      </w:r>
      <w:r w:rsidR="00C700A9">
        <w:t xml:space="preserve"> </w:t>
      </w:r>
      <w:r w:rsidR="00410906">
        <w:br/>
      </w:r>
      <w:r>
        <w:t xml:space="preserve">z </w:t>
      </w:r>
      <w:r w:rsidR="00AA4DE4">
        <w:t xml:space="preserve">twórczości Jana Pawła II. Proza może być wzięta nie tylko </w:t>
      </w:r>
      <w:r w:rsidR="00410906">
        <w:br/>
      </w:r>
      <w:r w:rsidR="00AA4DE4">
        <w:t>z tekstów literackich</w:t>
      </w:r>
      <w:r w:rsidR="0047138B">
        <w:t xml:space="preserve"> (tu: proza czy większe monologi z utworów dramatycznych)</w:t>
      </w:r>
      <w:r w:rsidR="00AA4DE4">
        <w:t>, ale i z naukowych, z medytacji, z rozważań</w:t>
      </w:r>
      <w:r w:rsidR="0047138B">
        <w:t xml:space="preserve">, </w:t>
      </w:r>
      <w:r w:rsidR="00410906">
        <w:br/>
      </w:r>
      <w:r w:rsidR="0047138B">
        <w:t>z Listów apostolskich, Encyklik</w:t>
      </w:r>
      <w:r w:rsidR="00AA4DE4">
        <w:t xml:space="preserve"> – poza homiliami.</w:t>
      </w:r>
    </w:p>
    <w:p w:rsidR="00AA4DE4" w:rsidRPr="00682F2C" w:rsidRDefault="00AA4DE4" w:rsidP="00C700A9">
      <w:pPr>
        <w:ind w:left="360"/>
        <w:jc w:val="both"/>
        <w:rPr>
          <w:sz w:val="6"/>
        </w:rPr>
      </w:pPr>
    </w:p>
    <w:p w:rsidR="001C7F60" w:rsidRDefault="001C7F60" w:rsidP="00C700A9">
      <w:pPr>
        <w:numPr>
          <w:ilvl w:val="0"/>
          <w:numId w:val="14"/>
        </w:numPr>
        <w:jc w:val="both"/>
      </w:pPr>
      <w:r>
        <w:t>Łączny czas prezentacji: 5-7</w:t>
      </w:r>
      <w:r w:rsidR="0047138B">
        <w:t xml:space="preserve"> </w:t>
      </w:r>
      <w:r>
        <w:t>min.</w:t>
      </w:r>
    </w:p>
    <w:p w:rsidR="00AA4DE4" w:rsidRPr="00682F2C" w:rsidRDefault="00AA4DE4" w:rsidP="00C700A9">
      <w:pPr>
        <w:ind w:left="720"/>
        <w:jc w:val="both"/>
        <w:rPr>
          <w:sz w:val="12"/>
        </w:rPr>
      </w:pPr>
    </w:p>
    <w:p w:rsidR="00AA4DE4" w:rsidRDefault="00AA4DE4" w:rsidP="00C700A9">
      <w:pPr>
        <w:numPr>
          <w:ilvl w:val="0"/>
          <w:numId w:val="14"/>
        </w:numPr>
        <w:jc w:val="both"/>
      </w:pPr>
      <w:r>
        <w:t xml:space="preserve">Przypominamy, iż recytacja to nie „wywiedzione ze słowa” – niedopuszczalne jest więc </w:t>
      </w:r>
      <w:r w:rsidR="00410906">
        <w:t xml:space="preserve">(poza konieczną gestykulacją) </w:t>
      </w:r>
      <w:r>
        <w:t>dodawanie do recytacji ruchu scenicznego, przebrania</w:t>
      </w:r>
      <w:r w:rsidR="00666F57">
        <w:t xml:space="preserve"> czy rekwizytów.</w:t>
      </w:r>
      <w:r w:rsidR="0047138B">
        <w:t xml:space="preserve"> </w:t>
      </w:r>
    </w:p>
    <w:p w:rsidR="008932A0" w:rsidRDefault="008932A0" w:rsidP="008932A0">
      <w:pPr>
        <w:jc w:val="both"/>
      </w:pPr>
    </w:p>
    <w:p w:rsidR="001C7F60" w:rsidRPr="00C700A9" w:rsidRDefault="004A5EE4" w:rsidP="00C700A9">
      <w:pPr>
        <w:ind w:left="180"/>
        <w:jc w:val="both"/>
        <w:rPr>
          <w:b/>
          <w:sz w:val="28"/>
          <w:szCs w:val="28"/>
        </w:rPr>
      </w:pPr>
      <w:r w:rsidRPr="00C700A9">
        <w:rPr>
          <w:b/>
          <w:sz w:val="28"/>
          <w:szCs w:val="28"/>
        </w:rPr>
        <w:lastRenderedPageBreak/>
        <w:t>I</w:t>
      </w:r>
      <w:r w:rsidR="001C7F60" w:rsidRPr="00C700A9">
        <w:rPr>
          <w:b/>
          <w:sz w:val="28"/>
          <w:szCs w:val="28"/>
        </w:rPr>
        <w:t>V. Nagrody:</w:t>
      </w:r>
    </w:p>
    <w:p w:rsidR="00AA4DE4" w:rsidRPr="00C700A9" w:rsidRDefault="00AA4DE4" w:rsidP="00C700A9">
      <w:pPr>
        <w:ind w:left="180"/>
        <w:jc w:val="both"/>
        <w:rPr>
          <w:b/>
        </w:rPr>
      </w:pPr>
    </w:p>
    <w:p w:rsidR="001C7F60" w:rsidRDefault="001C7F60" w:rsidP="00C700A9">
      <w:pPr>
        <w:numPr>
          <w:ilvl w:val="0"/>
          <w:numId w:val="19"/>
        </w:numPr>
        <w:ind w:right="-370"/>
        <w:jc w:val="both"/>
      </w:pPr>
      <w:r>
        <w:t>Recytacje będą</w:t>
      </w:r>
      <w:r w:rsidR="00C700A9">
        <w:t xml:space="preserve"> oceniane przez powołane przez o</w:t>
      </w:r>
      <w:r>
        <w:t>rganizatorów Jury, w skład którego wc</w:t>
      </w:r>
      <w:r w:rsidR="00C700A9">
        <w:t xml:space="preserve">hodzą lokalni twórcy literaccy, </w:t>
      </w:r>
      <w:r>
        <w:t>pracownicy naukowi wyższych uczelni oraz przedstawiciele głogowskiego środowiska kulturalnego.</w:t>
      </w:r>
    </w:p>
    <w:p w:rsidR="008932A0" w:rsidRDefault="008932A0" w:rsidP="008932A0">
      <w:pPr>
        <w:ind w:left="720" w:right="-370"/>
        <w:jc w:val="both"/>
      </w:pPr>
    </w:p>
    <w:p w:rsidR="008932A0" w:rsidRDefault="001C7F60" w:rsidP="008932A0">
      <w:pPr>
        <w:numPr>
          <w:ilvl w:val="0"/>
          <w:numId w:val="19"/>
        </w:numPr>
        <w:jc w:val="both"/>
      </w:pPr>
      <w:r>
        <w:t>Laureaci konkursu otrzymają pamiątkowe dyplomy</w:t>
      </w:r>
      <w:r w:rsidR="00C700A9">
        <w:t xml:space="preserve"> </w:t>
      </w:r>
      <w:r>
        <w:t>oraz nagrody rzeczowe.</w:t>
      </w:r>
      <w:r w:rsidR="00C700A9">
        <w:t xml:space="preserve"> </w:t>
      </w:r>
    </w:p>
    <w:p w:rsidR="00410906" w:rsidRDefault="00410906" w:rsidP="00410906">
      <w:pPr>
        <w:ind w:left="720"/>
        <w:jc w:val="both"/>
      </w:pPr>
    </w:p>
    <w:p w:rsidR="001C7F60" w:rsidRDefault="001C7F60" w:rsidP="00C700A9">
      <w:pPr>
        <w:jc w:val="both"/>
      </w:pPr>
    </w:p>
    <w:p w:rsidR="001C7F60" w:rsidRPr="00C700A9" w:rsidRDefault="004A5EE4" w:rsidP="00C700A9">
      <w:pPr>
        <w:ind w:left="180"/>
        <w:jc w:val="both"/>
        <w:rPr>
          <w:b/>
          <w:sz w:val="28"/>
          <w:szCs w:val="28"/>
        </w:rPr>
      </w:pPr>
      <w:r w:rsidRPr="00C700A9">
        <w:rPr>
          <w:b/>
          <w:sz w:val="28"/>
          <w:szCs w:val="28"/>
        </w:rPr>
        <w:t>V</w:t>
      </w:r>
      <w:r w:rsidR="001C7F60" w:rsidRPr="00C700A9">
        <w:rPr>
          <w:b/>
          <w:sz w:val="28"/>
          <w:szCs w:val="28"/>
        </w:rPr>
        <w:t xml:space="preserve">. </w:t>
      </w:r>
      <w:r w:rsidRPr="00C700A9">
        <w:rPr>
          <w:b/>
          <w:sz w:val="28"/>
          <w:szCs w:val="28"/>
        </w:rPr>
        <w:t>Zgłoszenia</w:t>
      </w:r>
      <w:r w:rsidR="001C7F60" w:rsidRPr="00C700A9">
        <w:rPr>
          <w:b/>
          <w:sz w:val="28"/>
          <w:szCs w:val="28"/>
        </w:rPr>
        <w:t>:</w:t>
      </w:r>
    </w:p>
    <w:p w:rsidR="001C7F60" w:rsidRDefault="001C7F60" w:rsidP="00C700A9">
      <w:pPr>
        <w:jc w:val="both"/>
      </w:pPr>
    </w:p>
    <w:p w:rsidR="004A5EE4" w:rsidRDefault="004A5EE4" w:rsidP="008932A0">
      <w:pPr>
        <w:numPr>
          <w:ilvl w:val="0"/>
          <w:numId w:val="20"/>
        </w:numPr>
        <w:jc w:val="both"/>
        <w:rPr>
          <w:b/>
        </w:rPr>
      </w:pPr>
      <w:r>
        <w:t>Zgłoszenia u</w:t>
      </w:r>
      <w:r w:rsidR="001C7F60">
        <w:t xml:space="preserve">czestników </w:t>
      </w:r>
      <w:r w:rsidR="007A475C">
        <w:t xml:space="preserve">na załączonej karcie zgłoszeniowej </w:t>
      </w:r>
      <w:r w:rsidR="001C7F60">
        <w:t>należy</w:t>
      </w:r>
      <w:r>
        <w:t xml:space="preserve"> </w:t>
      </w:r>
      <w:r w:rsidR="001C7F60">
        <w:t xml:space="preserve">nadsyłać </w:t>
      </w:r>
      <w:r w:rsidR="001C7F60" w:rsidRPr="004A5EE4">
        <w:rPr>
          <w:b/>
        </w:rPr>
        <w:t xml:space="preserve">do </w:t>
      </w:r>
      <w:r w:rsidR="00BE3A5D" w:rsidRPr="004A5EE4">
        <w:rPr>
          <w:b/>
        </w:rPr>
        <w:t>1</w:t>
      </w:r>
      <w:r w:rsidR="00172E67">
        <w:rPr>
          <w:b/>
        </w:rPr>
        <w:t>4</w:t>
      </w:r>
      <w:r w:rsidR="00BE3A5D" w:rsidRPr="004A5EE4">
        <w:rPr>
          <w:b/>
        </w:rPr>
        <w:t xml:space="preserve"> października</w:t>
      </w:r>
      <w:r w:rsidR="0047138B" w:rsidRPr="004A5EE4">
        <w:rPr>
          <w:b/>
        </w:rPr>
        <w:t xml:space="preserve"> </w:t>
      </w:r>
      <w:r w:rsidR="00C700A9">
        <w:rPr>
          <w:b/>
        </w:rPr>
        <w:t xml:space="preserve">br. </w:t>
      </w:r>
      <w:r w:rsidR="007A475C">
        <w:rPr>
          <w:b/>
        </w:rPr>
        <w:t xml:space="preserve">(elektronicznie) </w:t>
      </w:r>
      <w:r w:rsidR="001C7F60">
        <w:t>na adres mailowy</w:t>
      </w:r>
      <w:r>
        <w:t xml:space="preserve"> </w:t>
      </w:r>
      <w:r w:rsidR="00C700A9">
        <w:t xml:space="preserve">Izabeli Rutkowskiej, </w:t>
      </w:r>
      <w:r w:rsidR="00BD0299">
        <w:t>w</w:t>
      </w:r>
      <w:r>
        <w:t>pisując</w:t>
      </w:r>
      <w:r w:rsidR="00C700A9">
        <w:t xml:space="preserve"> </w:t>
      </w:r>
      <w:r>
        <w:t xml:space="preserve">temat: </w:t>
      </w:r>
      <w:r w:rsidRPr="004A5EE4">
        <w:rPr>
          <w:b/>
        </w:rPr>
        <w:t xml:space="preserve">KONKURS </w:t>
      </w:r>
      <w:r w:rsidR="00C700A9">
        <w:rPr>
          <w:b/>
        </w:rPr>
        <w:t>R</w:t>
      </w:r>
      <w:r w:rsidRPr="004A5EE4">
        <w:rPr>
          <w:b/>
        </w:rPr>
        <w:t xml:space="preserve">ECYTATORSKI - </w:t>
      </w:r>
      <w:r w:rsidR="001C7F60" w:rsidRPr="004A5EE4">
        <w:rPr>
          <w:b/>
        </w:rPr>
        <w:t xml:space="preserve"> </w:t>
      </w:r>
      <w:hyperlink r:id="rId6" w:history="1">
        <w:r w:rsidRPr="008E32AF">
          <w:rPr>
            <w:rStyle w:val="Hipercze"/>
          </w:rPr>
          <w:t>i.rutkowska@op.pl</w:t>
        </w:r>
      </w:hyperlink>
    </w:p>
    <w:p w:rsidR="004A5EE4" w:rsidRDefault="004A5EE4" w:rsidP="00682F2C">
      <w:pPr>
        <w:ind w:left="644"/>
        <w:jc w:val="both"/>
      </w:pPr>
      <w:r>
        <w:t>albo telefonicznie</w:t>
      </w:r>
      <w:r w:rsidR="00C700A9">
        <w:t xml:space="preserve"> </w:t>
      </w:r>
      <w:r>
        <w:t>do Zespołu Szkół Ekonomicznych</w:t>
      </w:r>
      <w:r w:rsidR="00682F2C">
        <w:t xml:space="preserve"> im. Jana Pawła II w Głogowie 768332402 do 1</w:t>
      </w:r>
      <w:r w:rsidR="00172E67">
        <w:t>4</w:t>
      </w:r>
      <w:r w:rsidR="00682F2C">
        <w:t xml:space="preserve"> października do godz. 15.</w:t>
      </w:r>
      <w:r w:rsidR="00D01ABE">
        <w:t>3</w:t>
      </w:r>
      <w:r w:rsidR="00682F2C">
        <w:t>0</w:t>
      </w:r>
      <w:r w:rsidR="00410906">
        <w:t>.</w:t>
      </w:r>
    </w:p>
    <w:p w:rsidR="001C7F60" w:rsidRDefault="004A5EE4" w:rsidP="008932A0">
      <w:pPr>
        <w:numPr>
          <w:ilvl w:val="0"/>
          <w:numId w:val="20"/>
        </w:numPr>
        <w:jc w:val="both"/>
      </w:pPr>
      <w:r>
        <w:t xml:space="preserve">W zgłoszeniu należy podać: imię i nazwisko recytatora, wybrane do recytacji utwory, nazwę szkoły, imię i nazwisko osoby </w:t>
      </w:r>
      <w:r w:rsidR="00C700A9">
        <w:t>p</w:t>
      </w:r>
      <w:r>
        <w:t>rzygotowującej</w:t>
      </w:r>
      <w:r w:rsidR="00C700A9">
        <w:t>.</w:t>
      </w:r>
      <w:r w:rsidR="008932A0">
        <w:t xml:space="preserve"> </w:t>
      </w:r>
    </w:p>
    <w:p w:rsidR="00C700A9" w:rsidRDefault="00C700A9" w:rsidP="00C700A9">
      <w:pPr>
        <w:ind w:left="284"/>
        <w:jc w:val="both"/>
      </w:pPr>
    </w:p>
    <w:p w:rsidR="00C700A9" w:rsidRPr="00C700A9" w:rsidRDefault="00C700A9" w:rsidP="00C700A9">
      <w:pPr>
        <w:ind w:left="284"/>
        <w:jc w:val="both"/>
        <w:rPr>
          <w:b/>
          <w:sz w:val="28"/>
          <w:szCs w:val="28"/>
        </w:rPr>
      </w:pPr>
      <w:r w:rsidRPr="00C700A9">
        <w:rPr>
          <w:b/>
          <w:sz w:val="28"/>
          <w:szCs w:val="28"/>
        </w:rPr>
        <w:t>VI. Czas i miejsce konkursu:</w:t>
      </w:r>
    </w:p>
    <w:p w:rsidR="001C7F60" w:rsidRDefault="001C7F60" w:rsidP="00C700A9">
      <w:pPr>
        <w:jc w:val="both"/>
        <w:rPr>
          <w:b/>
        </w:rPr>
      </w:pPr>
    </w:p>
    <w:p w:rsidR="001C7F60" w:rsidRPr="00410906" w:rsidRDefault="001C7F60" w:rsidP="00410906">
      <w:pPr>
        <w:numPr>
          <w:ilvl w:val="0"/>
          <w:numId w:val="17"/>
        </w:numPr>
        <w:ind w:left="540"/>
        <w:jc w:val="both"/>
      </w:pPr>
      <w:r>
        <w:t xml:space="preserve">Przesłuchania konkursowe </w:t>
      </w:r>
      <w:r w:rsidRPr="00410906">
        <w:rPr>
          <w:b/>
        </w:rPr>
        <w:t>odbędą się</w:t>
      </w:r>
      <w:r w:rsidR="009E1501">
        <w:rPr>
          <w:b/>
        </w:rPr>
        <w:t xml:space="preserve"> 19</w:t>
      </w:r>
      <w:r w:rsidR="004A5EE4" w:rsidRPr="00410906">
        <w:rPr>
          <w:b/>
        </w:rPr>
        <w:t xml:space="preserve"> października </w:t>
      </w:r>
      <w:r w:rsidR="00C700A9" w:rsidRPr="00410906">
        <w:rPr>
          <w:b/>
        </w:rPr>
        <w:t xml:space="preserve">br. </w:t>
      </w:r>
      <w:r w:rsidR="00C700A9" w:rsidRPr="00410906">
        <w:rPr>
          <w:b/>
        </w:rPr>
        <w:br/>
      </w:r>
      <w:r w:rsidR="004A5EE4" w:rsidRPr="00410906">
        <w:rPr>
          <w:b/>
        </w:rPr>
        <w:t>o godz. 1</w:t>
      </w:r>
      <w:r w:rsidR="00410906" w:rsidRPr="00410906">
        <w:rPr>
          <w:b/>
        </w:rPr>
        <w:t>0</w:t>
      </w:r>
      <w:r w:rsidR="00410906">
        <w:rPr>
          <w:b/>
        </w:rPr>
        <w:t xml:space="preserve">.00. </w:t>
      </w:r>
      <w:r w:rsidR="00410906" w:rsidRPr="00410906">
        <w:t>Miejsce k</w:t>
      </w:r>
      <w:r w:rsidR="00172E67">
        <w:t xml:space="preserve">onkursu </w:t>
      </w:r>
      <w:r w:rsidR="00D01ABE">
        <w:t>Dom Cichych Pracowników Krzyża im. Jana Pawła II w Głogowie</w:t>
      </w:r>
    </w:p>
    <w:p w:rsidR="00410906" w:rsidRPr="00064E77" w:rsidRDefault="00410906" w:rsidP="00410906">
      <w:pPr>
        <w:ind w:left="720"/>
        <w:jc w:val="both"/>
        <w:rPr>
          <w:b/>
        </w:rPr>
      </w:pPr>
    </w:p>
    <w:p w:rsidR="001C7F60" w:rsidRDefault="001C7F60" w:rsidP="00C700A9">
      <w:pPr>
        <w:numPr>
          <w:ilvl w:val="0"/>
          <w:numId w:val="17"/>
        </w:numPr>
        <w:jc w:val="both"/>
      </w:pPr>
      <w:r>
        <w:t xml:space="preserve">Po obradach Jury i poczęstunku nastąpi rozdanie nagród laureatom. </w:t>
      </w:r>
    </w:p>
    <w:p w:rsidR="00BE3A5D" w:rsidRDefault="00BE3A5D" w:rsidP="00064E77">
      <w:pPr>
        <w:jc w:val="both"/>
      </w:pPr>
    </w:p>
    <w:p w:rsidR="001C7F60" w:rsidRPr="008932A0" w:rsidRDefault="001C7F60" w:rsidP="00410906">
      <w:pPr>
        <w:ind w:left="720"/>
        <w:jc w:val="both"/>
      </w:pPr>
    </w:p>
    <w:sectPr w:rsidR="001C7F60" w:rsidRPr="008932A0" w:rsidSect="00C700A9">
      <w:pgSz w:w="16838" w:h="11906" w:orient="landscape"/>
      <w:pgMar w:top="719" w:right="1418" w:bottom="719" w:left="709" w:header="708" w:footer="708" w:gutter="0"/>
      <w:cols w:num="2" w:sep="1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B9B5D53"/>
    <w:multiLevelType w:val="hybridMultilevel"/>
    <w:tmpl w:val="029A0E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05142"/>
    <w:multiLevelType w:val="hybridMultilevel"/>
    <w:tmpl w:val="9B20C10E"/>
    <w:lvl w:ilvl="0" w:tplc="26DADA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52504D"/>
    <w:multiLevelType w:val="hybridMultilevel"/>
    <w:tmpl w:val="929290E0"/>
    <w:lvl w:ilvl="0" w:tplc="404E4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67608"/>
    <w:multiLevelType w:val="hybridMultilevel"/>
    <w:tmpl w:val="947E1468"/>
    <w:lvl w:ilvl="0" w:tplc="475049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30454CD"/>
    <w:multiLevelType w:val="hybridMultilevel"/>
    <w:tmpl w:val="AE0C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A439B"/>
    <w:multiLevelType w:val="hybridMultilevel"/>
    <w:tmpl w:val="B8E476E8"/>
    <w:lvl w:ilvl="0" w:tplc="387EC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74C8D"/>
    <w:multiLevelType w:val="hybridMultilevel"/>
    <w:tmpl w:val="DE340A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13"/>
  </w:num>
  <w:num w:numId="16">
    <w:abstractNumId w:val="16"/>
  </w:num>
  <w:num w:numId="17">
    <w:abstractNumId w:val="17"/>
  </w:num>
  <w:num w:numId="18">
    <w:abstractNumId w:val="15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550AE"/>
    <w:rsid w:val="00064E77"/>
    <w:rsid w:val="000662FE"/>
    <w:rsid w:val="00172E67"/>
    <w:rsid w:val="001C7F60"/>
    <w:rsid w:val="00363D2E"/>
    <w:rsid w:val="00382172"/>
    <w:rsid w:val="00410906"/>
    <w:rsid w:val="004550AE"/>
    <w:rsid w:val="00462E44"/>
    <w:rsid w:val="0047138B"/>
    <w:rsid w:val="004A5EE4"/>
    <w:rsid w:val="00666F57"/>
    <w:rsid w:val="00682F2C"/>
    <w:rsid w:val="007A475C"/>
    <w:rsid w:val="008932A0"/>
    <w:rsid w:val="009D3E38"/>
    <w:rsid w:val="009E1501"/>
    <w:rsid w:val="00AA4DE4"/>
    <w:rsid w:val="00B40C60"/>
    <w:rsid w:val="00BD0299"/>
    <w:rsid w:val="00BE3A5D"/>
    <w:rsid w:val="00C00872"/>
    <w:rsid w:val="00C700A9"/>
    <w:rsid w:val="00D0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87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00872"/>
    <w:rPr>
      <w:rFonts w:ascii="Wingdings" w:hAnsi="Wingdings"/>
    </w:rPr>
  </w:style>
  <w:style w:type="character" w:customStyle="1" w:styleId="WW8Num2z0">
    <w:name w:val="WW8Num2z0"/>
    <w:rsid w:val="00C00872"/>
    <w:rPr>
      <w:b w:val="0"/>
    </w:rPr>
  </w:style>
  <w:style w:type="character" w:customStyle="1" w:styleId="Absatz-Standardschriftart">
    <w:name w:val="Absatz-Standardschriftart"/>
    <w:rsid w:val="00C00872"/>
  </w:style>
  <w:style w:type="character" w:customStyle="1" w:styleId="WW-Absatz-Standardschriftart">
    <w:name w:val="WW-Absatz-Standardschriftart"/>
    <w:rsid w:val="00C00872"/>
  </w:style>
  <w:style w:type="character" w:customStyle="1" w:styleId="WW-Absatz-Standardschriftart1">
    <w:name w:val="WW-Absatz-Standardschriftart1"/>
    <w:rsid w:val="00C00872"/>
  </w:style>
  <w:style w:type="character" w:customStyle="1" w:styleId="WW-Absatz-Standardschriftart11">
    <w:name w:val="WW-Absatz-Standardschriftart11"/>
    <w:rsid w:val="00C00872"/>
  </w:style>
  <w:style w:type="character" w:customStyle="1" w:styleId="WW8Num1z1">
    <w:name w:val="WW8Num1z1"/>
    <w:rsid w:val="00C00872"/>
    <w:rPr>
      <w:rFonts w:ascii="Courier New" w:hAnsi="Courier New" w:cs="Courier New"/>
    </w:rPr>
  </w:style>
  <w:style w:type="character" w:customStyle="1" w:styleId="WW8Num1z3">
    <w:name w:val="WW8Num1z3"/>
    <w:rsid w:val="00C00872"/>
    <w:rPr>
      <w:rFonts w:ascii="Symbol" w:hAnsi="Symbol"/>
    </w:rPr>
  </w:style>
  <w:style w:type="character" w:customStyle="1" w:styleId="Domylnaczcionkaakapitu1">
    <w:name w:val="Domyślna czcionka akapitu1"/>
    <w:rsid w:val="00C00872"/>
  </w:style>
  <w:style w:type="character" w:styleId="Hipercze">
    <w:name w:val="Hyperlink"/>
    <w:basedOn w:val="Domylnaczcionkaakapitu1"/>
    <w:rsid w:val="00C00872"/>
    <w:rPr>
      <w:color w:val="0000FF"/>
      <w:u w:val="single"/>
    </w:rPr>
  </w:style>
  <w:style w:type="character" w:customStyle="1" w:styleId="Znakinumeracji">
    <w:name w:val="Znaki numeracji"/>
    <w:rsid w:val="00C00872"/>
  </w:style>
  <w:style w:type="paragraph" w:customStyle="1" w:styleId="Nagwek1">
    <w:name w:val="Nagłówek1"/>
    <w:basedOn w:val="Normalny"/>
    <w:next w:val="Tekstpodstawowy"/>
    <w:rsid w:val="00C008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00872"/>
    <w:pPr>
      <w:spacing w:after="120"/>
    </w:pPr>
  </w:style>
  <w:style w:type="paragraph" w:styleId="Lista">
    <w:name w:val="List"/>
    <w:basedOn w:val="Tekstpodstawowy"/>
    <w:rsid w:val="00C00872"/>
    <w:rPr>
      <w:rFonts w:cs="Tahoma"/>
    </w:rPr>
  </w:style>
  <w:style w:type="paragraph" w:customStyle="1" w:styleId="Podpis1">
    <w:name w:val="Podpis1"/>
    <w:basedOn w:val="Normalny"/>
    <w:rsid w:val="00C0087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C00872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C700A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F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F2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rutkowska@o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SODC</Company>
  <LinksUpToDate>false</LinksUpToDate>
  <CharactersWithSpaces>2055</CharactersWithSpaces>
  <SharedDoc>false</SharedDoc>
  <HLinks>
    <vt:vector size="6" baseType="variant"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mailto:i.rutkowska@op.pl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terg</dc:creator>
  <cp:lastModifiedBy>KasiaSekretariat</cp:lastModifiedBy>
  <cp:revision>3</cp:revision>
  <cp:lastPrinted>2009-01-11T19:08:00Z</cp:lastPrinted>
  <dcterms:created xsi:type="dcterms:W3CDTF">2015-09-23T08:10:00Z</dcterms:created>
  <dcterms:modified xsi:type="dcterms:W3CDTF">2016-10-07T08:00:00Z</dcterms:modified>
</cp:coreProperties>
</file>